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6E" w:rsidRDefault="003D066E" w:rsidP="003D066E">
      <w:pPr>
        <w:pStyle w:val="Style1"/>
        <w:widowControl/>
        <w:spacing w:line="240" w:lineRule="auto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ДОГОВОР № ____</w:t>
      </w:r>
    </w:p>
    <w:p w:rsidR="003D066E" w:rsidRDefault="003D066E" w:rsidP="003D066E">
      <w:pPr>
        <w:pStyle w:val="Style4"/>
        <w:widowControl/>
        <w:spacing w:line="240" w:lineRule="auto"/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о сотрудничестве в подготовке и прохождении учебной и производственной практики</w:t>
      </w:r>
    </w:p>
    <w:p w:rsidR="003D066E" w:rsidRDefault="003D066E" w:rsidP="003D066E">
      <w:pPr>
        <w:pStyle w:val="Style4"/>
        <w:widowControl/>
        <w:spacing w:line="240" w:lineRule="auto"/>
      </w:pPr>
    </w:p>
    <w:p w:rsidR="003D066E" w:rsidRDefault="003D066E" w:rsidP="003D066E">
      <w:pPr>
        <w:pStyle w:val="Style4"/>
        <w:widowControl/>
        <w:tabs>
          <w:tab w:val="left" w:pos="6312"/>
        </w:tabs>
        <w:spacing w:line="240" w:lineRule="auto"/>
        <w:rPr>
          <w:rStyle w:val="a3"/>
        </w:rPr>
      </w:pPr>
      <w:r>
        <w:rPr>
          <w:rStyle w:val="a3"/>
          <w:sz w:val="22"/>
          <w:szCs w:val="22"/>
        </w:rPr>
        <w:t>г. Москва</w:t>
      </w:r>
      <w:r>
        <w:rPr>
          <w:rStyle w:val="a3"/>
          <w:sz w:val="22"/>
          <w:szCs w:val="22"/>
        </w:rPr>
        <w:tab/>
        <w:t>«__»________20___года</w:t>
      </w:r>
    </w:p>
    <w:p w:rsidR="003D066E" w:rsidRDefault="003D066E" w:rsidP="003D066E">
      <w:pPr>
        <w:pStyle w:val="Style6"/>
        <w:widowControl/>
        <w:jc w:val="both"/>
      </w:pPr>
    </w:p>
    <w:p w:rsidR="003D066E" w:rsidRDefault="002E72D1" w:rsidP="003D066E">
      <w:pPr>
        <w:pStyle w:val="Style6"/>
        <w:widowControl/>
        <w:jc w:val="both"/>
        <w:rPr>
          <w:sz w:val="22"/>
          <w:szCs w:val="22"/>
        </w:rPr>
      </w:pPr>
      <w:r w:rsidRPr="002E72D1">
        <w:rPr>
          <w:sz w:val="22"/>
          <w:szCs w:val="22"/>
        </w:rPr>
        <w:t>Автономная некоммерческая организация дополнительного профессионального образования «Межрегиональный институт профессиональной подготовки кадров» (лицензия № 038583 от «02» августа 2017 года на осуществление</w:t>
      </w:r>
      <w:r>
        <w:rPr>
          <w:sz w:val="22"/>
          <w:szCs w:val="22"/>
        </w:rPr>
        <w:t xml:space="preserve"> образовательной деятельности) </w:t>
      </w:r>
      <w:r w:rsidR="003D066E">
        <w:rPr>
          <w:rStyle w:val="FontStyle15"/>
          <w:sz w:val="22"/>
          <w:szCs w:val="22"/>
        </w:rPr>
        <w:t xml:space="preserve">именуемое далее </w:t>
      </w:r>
      <w:r w:rsidR="003D066E">
        <w:rPr>
          <w:rStyle w:val="FontStyle11"/>
          <w:sz w:val="22"/>
          <w:szCs w:val="22"/>
        </w:rPr>
        <w:t xml:space="preserve">«Институт», </w:t>
      </w:r>
      <w:r w:rsidR="003D066E">
        <w:rPr>
          <w:rStyle w:val="FontStyle15"/>
          <w:sz w:val="22"/>
          <w:szCs w:val="22"/>
        </w:rPr>
        <w:t xml:space="preserve">в лице Директора </w:t>
      </w:r>
      <w:proofErr w:type="spellStart"/>
      <w:r w:rsidR="003D066E">
        <w:rPr>
          <w:rStyle w:val="FontStyle15"/>
          <w:sz w:val="22"/>
          <w:szCs w:val="22"/>
        </w:rPr>
        <w:t>Ортиновой</w:t>
      </w:r>
      <w:proofErr w:type="spellEnd"/>
      <w:r w:rsidR="003D066E">
        <w:rPr>
          <w:rStyle w:val="FontStyle15"/>
          <w:sz w:val="22"/>
          <w:szCs w:val="22"/>
        </w:rPr>
        <w:t xml:space="preserve"> А.Н.,  действующего на основании Устава,</w:t>
      </w:r>
      <w:r w:rsidR="003D066E">
        <w:rPr>
          <w:sz w:val="22"/>
          <w:szCs w:val="22"/>
        </w:rPr>
        <w:t xml:space="preserve"> с одной стороны и </w:t>
      </w:r>
      <w:r w:rsidR="001E28B9" w:rsidRPr="007856B8">
        <w:t>Общество с ограниченной ответственностью «</w:t>
      </w:r>
      <w:r w:rsidR="00282125" w:rsidRPr="00282125">
        <w:rPr>
          <w:highlight w:val="yellow"/>
        </w:rPr>
        <w:t>_________________________</w:t>
      </w:r>
      <w:r w:rsidR="00282125">
        <w:t>» (ООО «</w:t>
      </w:r>
      <w:r w:rsidR="00282125" w:rsidRPr="00282125">
        <w:rPr>
          <w:highlight w:val="yellow"/>
        </w:rPr>
        <w:t>_______________</w:t>
      </w:r>
      <w:r w:rsidR="001E28B9" w:rsidRPr="007856B8">
        <w:t>»)</w:t>
      </w:r>
      <w:proofErr w:type="gramStart"/>
      <w:r w:rsidR="003D066E" w:rsidRPr="001E28B9">
        <w:rPr>
          <w:sz w:val="22"/>
          <w:szCs w:val="22"/>
        </w:rPr>
        <w:t>,</w:t>
      </w:r>
      <w:r w:rsidR="003D066E">
        <w:rPr>
          <w:rStyle w:val="FontStyle15"/>
          <w:sz w:val="22"/>
          <w:szCs w:val="22"/>
        </w:rPr>
        <w:t>и</w:t>
      </w:r>
      <w:proofErr w:type="gramEnd"/>
      <w:r w:rsidR="003D066E">
        <w:rPr>
          <w:rStyle w:val="FontStyle15"/>
          <w:sz w:val="22"/>
          <w:szCs w:val="22"/>
        </w:rPr>
        <w:t xml:space="preserve">менуемое в дальнейшем </w:t>
      </w:r>
      <w:r w:rsidR="003D066E">
        <w:rPr>
          <w:rStyle w:val="FontStyle11"/>
          <w:sz w:val="22"/>
          <w:szCs w:val="22"/>
        </w:rPr>
        <w:t xml:space="preserve">«Предприятие», </w:t>
      </w:r>
      <w:r w:rsidR="003D066E">
        <w:rPr>
          <w:rStyle w:val="FontStyle15"/>
          <w:sz w:val="22"/>
          <w:szCs w:val="22"/>
        </w:rPr>
        <w:t>в лице директора</w:t>
      </w:r>
      <w:r w:rsidR="00282125">
        <w:rPr>
          <w:rStyle w:val="FontStyle15"/>
          <w:sz w:val="22"/>
          <w:szCs w:val="22"/>
        </w:rPr>
        <w:t xml:space="preserve"> </w:t>
      </w:r>
      <w:r w:rsidR="00282125" w:rsidRPr="00282125">
        <w:rPr>
          <w:highlight w:val="yellow"/>
        </w:rPr>
        <w:t>___________________________</w:t>
      </w:r>
      <w:r w:rsidR="003D066E" w:rsidRPr="001E28B9">
        <w:rPr>
          <w:rStyle w:val="FontStyle15"/>
          <w:sz w:val="22"/>
          <w:szCs w:val="22"/>
        </w:rPr>
        <w:t>,</w:t>
      </w:r>
      <w:r w:rsidR="003D066E">
        <w:rPr>
          <w:rStyle w:val="FontStyle15"/>
          <w:sz w:val="22"/>
          <w:szCs w:val="22"/>
        </w:rPr>
        <w:t xml:space="preserve"> действующего на основании Устава, с другой стороны, далее именуемые </w:t>
      </w:r>
      <w:r w:rsidR="003D066E">
        <w:rPr>
          <w:rStyle w:val="FontStyle11"/>
          <w:sz w:val="22"/>
          <w:szCs w:val="22"/>
        </w:rPr>
        <w:t xml:space="preserve">«Стороны», </w:t>
      </w:r>
      <w:r w:rsidR="003D066E">
        <w:rPr>
          <w:rStyle w:val="FontStyle15"/>
          <w:sz w:val="22"/>
          <w:szCs w:val="22"/>
        </w:rPr>
        <w:t xml:space="preserve">заключили настоящий </w:t>
      </w:r>
      <w:r w:rsidR="003D066E">
        <w:rPr>
          <w:rStyle w:val="FontStyle11"/>
          <w:sz w:val="22"/>
          <w:szCs w:val="22"/>
        </w:rPr>
        <w:t xml:space="preserve">Договор </w:t>
      </w:r>
      <w:r w:rsidR="003D066E">
        <w:rPr>
          <w:rStyle w:val="FontStyle15"/>
          <w:sz w:val="22"/>
          <w:szCs w:val="22"/>
        </w:rPr>
        <w:t>о нижеследующем:</w:t>
      </w:r>
    </w:p>
    <w:p w:rsidR="003D066E" w:rsidRDefault="003D066E" w:rsidP="003D066E">
      <w:pPr>
        <w:pStyle w:val="Style7"/>
        <w:widowControl/>
        <w:numPr>
          <w:ilvl w:val="0"/>
          <w:numId w:val="1"/>
        </w:numPr>
        <w:tabs>
          <w:tab w:val="left" w:pos="426"/>
        </w:tabs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Предмет договора</w:t>
      </w:r>
    </w:p>
    <w:p w:rsidR="003D066E" w:rsidRDefault="003D066E" w:rsidP="003D066E">
      <w:pPr>
        <w:pStyle w:val="Style7"/>
        <w:widowControl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Предметом настоящего договора является совместная деятельность сторон по подготовке высококвалифицированных специалистов по направлениям подготовки и специальностям, </w:t>
      </w:r>
      <w:r>
        <w:rPr>
          <w:bCs/>
          <w:sz w:val="22"/>
          <w:szCs w:val="22"/>
        </w:rPr>
        <w:t xml:space="preserve">с целью закрепления и углубления </w:t>
      </w:r>
      <w:proofErr w:type="gramStart"/>
      <w:r>
        <w:rPr>
          <w:bCs/>
          <w:sz w:val="22"/>
          <w:szCs w:val="22"/>
        </w:rPr>
        <w:t>знаний</w:t>
      </w:r>
      <w:proofErr w:type="gramEnd"/>
      <w:r>
        <w:rPr>
          <w:bCs/>
          <w:sz w:val="22"/>
          <w:szCs w:val="22"/>
        </w:rPr>
        <w:t xml:space="preserve"> полученных слушателями в процессе теоретического обучения, приобретения необходимых умений, навыков и опыта практической работы и знакомства слушателей с реальными задачами и условиями работы предприятий</w:t>
      </w:r>
    </w:p>
    <w:p w:rsidR="003D066E" w:rsidRDefault="003D066E" w:rsidP="003D066E">
      <w:pPr>
        <w:pStyle w:val="Style7"/>
        <w:widowControl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Стороны договорились:</w:t>
      </w:r>
    </w:p>
    <w:p w:rsidR="003D066E" w:rsidRDefault="003D066E" w:rsidP="003D066E">
      <w:pPr>
        <w:pStyle w:val="Style7"/>
        <w:widowControl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 xml:space="preserve">Об организации учебных, производственных практик (стажировки) слушателей </w:t>
      </w:r>
    </w:p>
    <w:p w:rsidR="003D066E" w:rsidRDefault="003D066E" w:rsidP="003D066E">
      <w:pPr>
        <w:pStyle w:val="Style7"/>
        <w:widowControl/>
        <w:tabs>
          <w:tab w:val="left" w:pos="851"/>
        </w:tabs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« Института»</w:t>
      </w:r>
      <w:proofErr w:type="gramStart"/>
      <w:r>
        <w:rPr>
          <w:rStyle w:val="FontStyle11"/>
          <w:b w:val="0"/>
          <w:sz w:val="22"/>
          <w:szCs w:val="22"/>
        </w:rPr>
        <w:t>:</w:t>
      </w:r>
      <w:r w:rsidR="00363654" w:rsidRPr="001E28B9">
        <w:rPr>
          <w:rStyle w:val="FontStyle11"/>
          <w:b w:val="0"/>
          <w:sz w:val="22"/>
          <w:szCs w:val="22"/>
        </w:rPr>
        <w:t>(</w:t>
      </w:r>
      <w:proofErr w:type="gramEnd"/>
      <w:r w:rsidR="001E28B9" w:rsidRPr="001E28B9">
        <w:rPr>
          <w:b/>
          <w:sz w:val="22"/>
          <w:szCs w:val="22"/>
        </w:rPr>
        <w:t>Слесарь по ремонту автомобилей</w:t>
      </w:r>
      <w:r w:rsidR="00363654" w:rsidRPr="001E28B9">
        <w:rPr>
          <w:rStyle w:val="FontStyle11"/>
          <w:b w:val="0"/>
          <w:sz w:val="22"/>
          <w:szCs w:val="22"/>
        </w:rPr>
        <w:t>)</w:t>
      </w:r>
      <w:r w:rsidR="001E28B9">
        <w:rPr>
          <w:rStyle w:val="FontStyle11"/>
          <w:b w:val="0"/>
          <w:sz w:val="22"/>
          <w:szCs w:val="22"/>
        </w:rPr>
        <w:t>.</w:t>
      </w:r>
    </w:p>
    <w:p w:rsidR="003D066E" w:rsidRDefault="003D066E" w:rsidP="003D066E">
      <w:pPr>
        <w:pStyle w:val="Style7"/>
        <w:widowControl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Style w:val="FontStyle15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О трудоустройстве «Предприятием» слушателей Института при условии соответствия претендентов квалификационным требованиям на имеющиеся вакантные рабочие места в соответствии с действующим законодательством.</w:t>
      </w:r>
    </w:p>
    <w:p w:rsidR="003D066E" w:rsidRDefault="003D066E" w:rsidP="003D066E">
      <w:pPr>
        <w:pStyle w:val="Style7"/>
        <w:widowControl/>
        <w:numPr>
          <w:ilvl w:val="0"/>
          <w:numId w:val="1"/>
        </w:numPr>
        <w:tabs>
          <w:tab w:val="left" w:pos="426"/>
        </w:tabs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Обязанности сторон </w:t>
      </w:r>
    </w:p>
    <w:p w:rsidR="003D066E" w:rsidRDefault="003D066E" w:rsidP="003D066E">
      <w:pPr>
        <w:pStyle w:val="Style7"/>
        <w:widowControl/>
        <w:numPr>
          <w:ilvl w:val="1"/>
          <w:numId w:val="1"/>
        </w:numPr>
        <w:tabs>
          <w:tab w:val="left" w:pos="851"/>
        </w:tabs>
        <w:spacing w:before="120"/>
        <w:ind w:left="0" w:firstLine="0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Институт:</w:t>
      </w:r>
    </w:p>
    <w:p w:rsidR="003D066E" w:rsidRDefault="003D066E" w:rsidP="003D066E">
      <w:pPr>
        <w:pStyle w:val="Style7"/>
        <w:widowControl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Организует учебную и производственную практики слушателей на базе «Предприятия» в соответствии с учебным планом, графиком учебного процесса специальностей (направлений подготовки) и программой (индивидуальным заданием) практики слушателя;</w:t>
      </w:r>
    </w:p>
    <w:p w:rsidR="003D066E" w:rsidRDefault="003D066E" w:rsidP="003D066E">
      <w:pPr>
        <w:pStyle w:val="Style7"/>
        <w:widowControl/>
        <w:numPr>
          <w:ilvl w:val="2"/>
          <w:numId w:val="1"/>
        </w:numPr>
        <w:tabs>
          <w:tab w:val="left" w:pos="851"/>
        </w:tabs>
        <w:ind w:left="0" w:firstLine="0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Направляет слушателей для прохождения учебной и производственной практики на «Предприятие» по предварительной заявке на</w:t>
      </w:r>
      <w:r w:rsidR="00DE2860">
        <w:rPr>
          <w:rStyle w:val="FontStyle11"/>
          <w:b w:val="0"/>
          <w:sz w:val="22"/>
          <w:szCs w:val="22"/>
        </w:rPr>
        <w:t xml:space="preserve"> предприятие, не менее чем за 5 рабочих дней</w:t>
      </w:r>
      <w:r>
        <w:rPr>
          <w:rStyle w:val="FontStyle11"/>
          <w:b w:val="0"/>
          <w:sz w:val="22"/>
          <w:szCs w:val="22"/>
        </w:rPr>
        <w:t xml:space="preserve">. </w:t>
      </w:r>
    </w:p>
    <w:p w:rsidR="003D066E" w:rsidRDefault="003D066E" w:rsidP="003D066E">
      <w:pPr>
        <w:pStyle w:val="Style7"/>
        <w:widowControl/>
        <w:numPr>
          <w:ilvl w:val="2"/>
          <w:numId w:val="1"/>
        </w:numPr>
        <w:tabs>
          <w:tab w:val="left" w:pos="851"/>
        </w:tabs>
        <w:ind w:left="0" w:firstLine="0"/>
        <w:jc w:val="both"/>
      </w:pPr>
      <w:r>
        <w:rPr>
          <w:bCs/>
          <w:sz w:val="22"/>
          <w:szCs w:val="22"/>
        </w:rPr>
        <w:t>Назначает руководителя практики от «Института» (из числа преподавателей дисциплин профессионального цикла), который в свою очередь:</w:t>
      </w:r>
    </w:p>
    <w:p w:rsidR="003D066E" w:rsidRDefault="003D066E" w:rsidP="003D066E">
      <w:pPr>
        <w:pStyle w:val="Style7"/>
        <w:widowControl/>
        <w:numPr>
          <w:ilvl w:val="3"/>
          <w:numId w:val="1"/>
        </w:numPr>
        <w:tabs>
          <w:tab w:val="left" w:pos="851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Разрабатывает и согласовывает с руководителем практики от «Предприятия» программы практики, содержание и планируемые результаты практики</w:t>
      </w:r>
    </w:p>
    <w:p w:rsidR="003D066E" w:rsidRDefault="003D066E" w:rsidP="003D066E">
      <w:pPr>
        <w:pStyle w:val="Style7"/>
        <w:widowControl/>
        <w:numPr>
          <w:ilvl w:val="3"/>
          <w:numId w:val="1"/>
        </w:numPr>
        <w:tabs>
          <w:tab w:val="left" w:pos="851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Определяет совместно с руководителем практики от «Предприятия»  процедуры оценки общих и профессиональных компетенций слушателя, освоенных им в ходе прохождения практики.</w:t>
      </w:r>
    </w:p>
    <w:p w:rsidR="003D066E" w:rsidRDefault="003D066E" w:rsidP="003D066E">
      <w:pPr>
        <w:pStyle w:val="Style7"/>
        <w:widowControl/>
        <w:numPr>
          <w:ilvl w:val="3"/>
          <w:numId w:val="1"/>
        </w:numPr>
        <w:tabs>
          <w:tab w:val="left" w:pos="993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Разрабатывает и согласовывает с руководителем практики от «Предприятия» формы отчетности и оценочный материал прохождения практики.</w:t>
      </w:r>
    </w:p>
    <w:p w:rsidR="003D066E" w:rsidRDefault="003D066E" w:rsidP="003D066E">
      <w:pPr>
        <w:pStyle w:val="Style7"/>
        <w:widowControl/>
        <w:numPr>
          <w:ilvl w:val="3"/>
          <w:numId w:val="1"/>
        </w:numPr>
        <w:tabs>
          <w:tab w:val="left" w:pos="993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Осуществляет контроль за правильностью использования слушателей в период практики, выполнения ими программы практики и соблюдения трудовой дисциплины.</w:t>
      </w:r>
    </w:p>
    <w:p w:rsidR="003D066E" w:rsidRDefault="003D066E" w:rsidP="003D066E">
      <w:pPr>
        <w:pStyle w:val="Style7"/>
        <w:widowControl/>
        <w:numPr>
          <w:ilvl w:val="3"/>
          <w:numId w:val="1"/>
        </w:numPr>
        <w:tabs>
          <w:tab w:val="left" w:pos="993"/>
        </w:tabs>
        <w:ind w:left="0" w:firstLine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Своевременно проводит подробный инструктаж о прохождении производственной практики</w:t>
      </w:r>
    </w:p>
    <w:p w:rsidR="003D066E" w:rsidRDefault="003D066E" w:rsidP="003D066E">
      <w:pPr>
        <w:pStyle w:val="Style7"/>
        <w:widowControl/>
        <w:numPr>
          <w:ilvl w:val="1"/>
          <w:numId w:val="1"/>
        </w:numPr>
        <w:tabs>
          <w:tab w:val="left" w:pos="851"/>
        </w:tabs>
        <w:spacing w:before="120"/>
        <w:ind w:left="0" w:firstLine="0"/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Предприятие:</w:t>
      </w:r>
    </w:p>
    <w:p w:rsidR="003D066E" w:rsidRDefault="003D066E" w:rsidP="003D066E">
      <w:pPr>
        <w:pStyle w:val="Style7"/>
        <w:widowControl/>
        <w:numPr>
          <w:ilvl w:val="3"/>
          <w:numId w:val="1"/>
        </w:numPr>
        <w:tabs>
          <w:tab w:val="left" w:pos="993"/>
        </w:tabs>
        <w:ind w:left="0" w:firstLine="0"/>
        <w:jc w:val="both"/>
      </w:pPr>
      <w:r>
        <w:rPr>
          <w:sz w:val="22"/>
          <w:szCs w:val="22"/>
        </w:rPr>
        <w:t>Создает необходимые условия для выполнения слушателями программы производственной (учебной) практики, (стажировки) а именно:</w:t>
      </w:r>
    </w:p>
    <w:p w:rsidR="003D066E" w:rsidRDefault="003D066E" w:rsidP="003D066E">
      <w:pPr>
        <w:pStyle w:val="Style7"/>
        <w:widowControl/>
        <w:numPr>
          <w:ilvl w:val="0"/>
          <w:numId w:val="2"/>
        </w:numPr>
        <w:tabs>
          <w:tab w:val="left" w:pos="851"/>
        </w:tabs>
        <w:spacing w:before="120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выделяет рабочие места, предоставляет исправное оборудование и материалы;</w:t>
      </w:r>
    </w:p>
    <w:p w:rsidR="003D066E" w:rsidRDefault="003D066E" w:rsidP="003D066E">
      <w:pPr>
        <w:pStyle w:val="Style7"/>
        <w:widowControl/>
        <w:numPr>
          <w:ilvl w:val="0"/>
          <w:numId w:val="2"/>
        </w:numPr>
        <w:tabs>
          <w:tab w:val="left" w:pos="851"/>
        </w:tabs>
        <w:spacing w:before="120"/>
        <w:ind w:left="0" w:firstLine="360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обеспечивает производственно-техническое руководство, где будет проходить практику слушатель</w:t>
      </w:r>
    </w:p>
    <w:p w:rsidR="003D066E" w:rsidRDefault="003D066E" w:rsidP="003D066E">
      <w:pPr>
        <w:pStyle w:val="Style7"/>
        <w:widowControl/>
        <w:numPr>
          <w:ilvl w:val="3"/>
          <w:numId w:val="1"/>
        </w:numPr>
        <w:tabs>
          <w:tab w:val="left" w:pos="993"/>
        </w:tabs>
        <w:ind w:left="0" w:firstLine="0"/>
        <w:jc w:val="both"/>
      </w:pPr>
      <w:r>
        <w:rPr>
          <w:bCs/>
          <w:sz w:val="22"/>
          <w:szCs w:val="22"/>
        </w:rPr>
        <w:t>Не допускает использование слушателей на работах, не предусмотренных программами производственных практик.</w:t>
      </w:r>
    </w:p>
    <w:p w:rsidR="003D066E" w:rsidRDefault="003D066E" w:rsidP="003D066E">
      <w:pPr>
        <w:pStyle w:val="Style7"/>
        <w:widowControl/>
        <w:numPr>
          <w:ilvl w:val="3"/>
          <w:numId w:val="1"/>
        </w:numPr>
        <w:tabs>
          <w:tab w:val="left" w:pos="993"/>
        </w:tabs>
        <w:ind w:left="0" w:firstLine="0"/>
        <w:jc w:val="both"/>
        <w:rPr>
          <w:rStyle w:val="FontStyle11"/>
          <w:b w:val="0"/>
          <w:sz w:val="22"/>
          <w:szCs w:val="22"/>
        </w:rPr>
      </w:pPr>
      <w:r>
        <w:rPr>
          <w:bCs/>
          <w:sz w:val="22"/>
          <w:szCs w:val="22"/>
        </w:rPr>
        <w:t>Предоставляет слушателям возможность пользоваться литературой и другой документацией, необходимой для выполнения задания практики.</w:t>
      </w:r>
    </w:p>
    <w:p w:rsidR="003D066E" w:rsidRDefault="003D066E" w:rsidP="003D066E">
      <w:pPr>
        <w:pStyle w:val="Style7"/>
        <w:widowControl/>
        <w:numPr>
          <w:ilvl w:val="3"/>
          <w:numId w:val="1"/>
        </w:numPr>
        <w:tabs>
          <w:tab w:val="left" w:pos="993"/>
        </w:tabs>
        <w:ind w:left="0" w:firstLine="0"/>
        <w:jc w:val="both"/>
        <w:rPr>
          <w:rStyle w:val="FontStyle11"/>
          <w:b w:val="0"/>
          <w:bCs w:val="0"/>
        </w:rPr>
      </w:pPr>
      <w:r>
        <w:rPr>
          <w:sz w:val="22"/>
          <w:szCs w:val="22"/>
        </w:rPr>
        <w:lastRenderedPageBreak/>
        <w:t>Участвует в совершенствовании системы целевой подготовки слушателей, согласовании и корректировке учебных планов и рабочих программ дисциплин и программ прохождения практик.</w:t>
      </w:r>
    </w:p>
    <w:p w:rsidR="003D066E" w:rsidRDefault="003D066E" w:rsidP="003D066E">
      <w:pPr>
        <w:pStyle w:val="Style7"/>
        <w:widowControl/>
        <w:numPr>
          <w:ilvl w:val="0"/>
          <w:numId w:val="1"/>
        </w:numPr>
        <w:tabs>
          <w:tab w:val="left" w:pos="426"/>
        </w:tabs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Срок действия и иные условия договора</w:t>
      </w:r>
    </w:p>
    <w:p w:rsidR="003D066E" w:rsidRDefault="003D066E" w:rsidP="003D066E">
      <w:pPr>
        <w:pStyle w:val="Style7"/>
        <w:widowControl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Настоящий договор действует с момента подписания.</w:t>
      </w:r>
    </w:p>
    <w:p w:rsidR="003D066E" w:rsidRDefault="003D066E" w:rsidP="003D066E">
      <w:pPr>
        <w:pStyle w:val="Style7"/>
        <w:widowControl/>
        <w:numPr>
          <w:ilvl w:val="1"/>
          <w:numId w:val="1"/>
        </w:numPr>
        <w:tabs>
          <w:tab w:val="left" w:pos="851"/>
        </w:tabs>
        <w:ind w:left="0" w:firstLine="0"/>
        <w:jc w:val="both"/>
      </w:pPr>
      <w:r>
        <w:rPr>
          <w:sz w:val="22"/>
          <w:szCs w:val="22"/>
        </w:rPr>
        <w:t xml:space="preserve">В целях реализации настоящего договора Стороны назначают ответственных представителей: </w:t>
      </w:r>
    </w:p>
    <w:p w:rsidR="003D066E" w:rsidRDefault="003D066E" w:rsidP="003D06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от Института </w:t>
      </w:r>
      <w:r w:rsidR="007E736E">
        <w:rPr>
          <w:b/>
          <w:sz w:val="22"/>
          <w:szCs w:val="22"/>
          <w:u w:val="single"/>
        </w:rPr>
        <w:t>ОзеровЮ</w:t>
      </w:r>
      <w:r>
        <w:rPr>
          <w:b/>
          <w:sz w:val="22"/>
          <w:szCs w:val="22"/>
          <w:u w:val="single"/>
        </w:rPr>
        <w:t>.</w:t>
      </w:r>
      <w:r w:rsidR="007E736E">
        <w:rPr>
          <w:b/>
          <w:sz w:val="22"/>
          <w:szCs w:val="22"/>
          <w:u w:val="single"/>
        </w:rPr>
        <w:t>Б</w:t>
      </w:r>
      <w:r>
        <w:rPr>
          <w:b/>
          <w:sz w:val="22"/>
          <w:szCs w:val="22"/>
          <w:u w:val="single"/>
        </w:rPr>
        <w:t>. – заместитель директора по УПР</w:t>
      </w:r>
    </w:p>
    <w:p w:rsidR="003D066E" w:rsidRDefault="003D066E" w:rsidP="003D06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от Предприятия </w:t>
      </w:r>
      <w:r w:rsidRPr="001E28B9">
        <w:rPr>
          <w:b/>
          <w:i/>
          <w:iCs/>
          <w:sz w:val="22"/>
          <w:szCs w:val="22"/>
        </w:rPr>
        <w:t>(</w:t>
      </w:r>
      <w:r w:rsidR="001E28B9" w:rsidRPr="00282125">
        <w:rPr>
          <w:b/>
          <w:sz w:val="22"/>
          <w:szCs w:val="22"/>
          <w:highlight w:val="yellow"/>
          <w:lang w:eastAsia="ar-SA"/>
        </w:rPr>
        <w:t>Медведев АлексейИгоревич</w:t>
      </w:r>
      <w:r w:rsidRPr="001E28B9">
        <w:rPr>
          <w:b/>
          <w:i/>
          <w:iCs/>
          <w:sz w:val="22"/>
          <w:szCs w:val="22"/>
        </w:rPr>
        <w:t>)</w:t>
      </w:r>
    </w:p>
    <w:p w:rsidR="003D066E" w:rsidRDefault="003D066E" w:rsidP="003D066E">
      <w:pPr>
        <w:pStyle w:val="Style7"/>
        <w:widowControl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Все Приложения к настоящему договору являются его неотъемлемыми частями.</w:t>
      </w:r>
    </w:p>
    <w:p w:rsidR="003D066E" w:rsidRDefault="003D066E" w:rsidP="003D066E">
      <w:pPr>
        <w:pStyle w:val="Style7"/>
        <w:widowControl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Настоящий договор составлен в двух экземплярах, имеющих равную юридическую силу, по одному экземпляру для каждой из Сторон.</w:t>
      </w:r>
    </w:p>
    <w:p w:rsidR="003D066E" w:rsidRDefault="003D066E" w:rsidP="003D066E">
      <w:pPr>
        <w:pStyle w:val="Style7"/>
        <w:widowControl/>
        <w:numPr>
          <w:ilvl w:val="0"/>
          <w:numId w:val="1"/>
        </w:numPr>
        <w:tabs>
          <w:tab w:val="left" w:pos="426"/>
        </w:tabs>
        <w:jc w:val="both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Ответственность Сторон</w:t>
      </w:r>
    </w:p>
    <w:p w:rsidR="003D066E" w:rsidRDefault="003D066E" w:rsidP="003D066E">
      <w:pPr>
        <w:pStyle w:val="Style7"/>
        <w:widowControl/>
        <w:numPr>
          <w:ilvl w:val="1"/>
          <w:numId w:val="1"/>
        </w:numPr>
        <w:tabs>
          <w:tab w:val="left" w:pos="851"/>
        </w:tabs>
        <w:ind w:left="0" w:firstLine="0"/>
        <w:jc w:val="both"/>
      </w:pPr>
      <w:r>
        <w:rPr>
          <w:rStyle w:val="FontStyle11"/>
          <w:b w:val="0"/>
          <w:bCs w:val="0"/>
          <w:sz w:val="22"/>
          <w:szCs w:val="22"/>
        </w:rPr>
        <w:t xml:space="preserve">Стороны </w:t>
      </w:r>
      <w:r>
        <w:rPr>
          <w:rStyle w:val="FontStyle11"/>
          <w:b w:val="0"/>
          <w:sz w:val="22"/>
          <w:szCs w:val="22"/>
        </w:rPr>
        <w:t>несут взаимную гражданско-правовую ответственность в соответствии с нормами законодательства РФ.</w:t>
      </w:r>
    </w:p>
    <w:p w:rsidR="003D066E" w:rsidRDefault="003D066E" w:rsidP="003D066E">
      <w:pPr>
        <w:pStyle w:val="Style7"/>
        <w:widowControl/>
        <w:numPr>
          <w:ilvl w:val="0"/>
          <w:numId w:val="1"/>
        </w:numPr>
        <w:tabs>
          <w:tab w:val="left" w:pos="426"/>
        </w:tabs>
        <w:jc w:val="both"/>
        <w:rPr>
          <w:b/>
          <w:bCs/>
          <w:sz w:val="22"/>
          <w:szCs w:val="22"/>
        </w:rPr>
      </w:pPr>
      <w:r>
        <w:rPr>
          <w:rStyle w:val="FontStyle11"/>
          <w:sz w:val="22"/>
          <w:szCs w:val="22"/>
        </w:rPr>
        <w:t>Изменение и расторжение договора</w:t>
      </w:r>
    </w:p>
    <w:p w:rsidR="003D066E" w:rsidRDefault="003D066E" w:rsidP="003D066E">
      <w:pPr>
        <w:pStyle w:val="Style7"/>
        <w:widowControl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Style w:val="FontStyle11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Настоящий договор может быть изменен или расторгнут по основаниям и в порядке, установленным действующим законодательством РФ.</w:t>
      </w:r>
    </w:p>
    <w:p w:rsidR="003D066E" w:rsidRDefault="003D066E" w:rsidP="003D066E">
      <w:pPr>
        <w:pStyle w:val="Style7"/>
        <w:widowControl/>
        <w:numPr>
          <w:ilvl w:val="1"/>
          <w:numId w:val="1"/>
        </w:numPr>
        <w:tabs>
          <w:tab w:val="left" w:pos="851"/>
        </w:tabs>
        <w:ind w:left="0" w:firstLine="0"/>
        <w:jc w:val="both"/>
      </w:pPr>
      <w:r>
        <w:rPr>
          <w:bCs/>
          <w:sz w:val="22"/>
          <w:szCs w:val="22"/>
        </w:rPr>
        <w:t>В случае необходимости в настоящий договор могут быть внесены изменения, оформленные дополнительным соглашением, являющимся неотъемлемой частью договора</w:t>
      </w:r>
    </w:p>
    <w:p w:rsidR="003D066E" w:rsidRDefault="003D066E" w:rsidP="003D066E">
      <w:pPr>
        <w:pStyle w:val="Style7"/>
        <w:widowControl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Style w:val="FontStyle11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Заявление о расторжении договора подается не менее чем за 7 рабочих дней</w:t>
      </w:r>
    </w:p>
    <w:p w:rsidR="003D066E" w:rsidRDefault="003D066E" w:rsidP="003D066E">
      <w:pPr>
        <w:pStyle w:val="Style7"/>
        <w:widowControl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Все споры и разногласия, которые могут возникнуть в процессе исполнения договора, стороны стремятся урегулировать путем переговоров, а в случае невозможности достижения согласия разрешают в арбитражном суде г. Москвы в соответствии с законодательством РФ</w:t>
      </w:r>
    </w:p>
    <w:p w:rsidR="003D066E" w:rsidRDefault="003D066E" w:rsidP="003D066E">
      <w:pPr>
        <w:pStyle w:val="Style7"/>
        <w:widowControl/>
        <w:numPr>
          <w:ilvl w:val="0"/>
          <w:numId w:val="1"/>
        </w:numPr>
        <w:tabs>
          <w:tab w:val="left" w:pos="426"/>
        </w:tabs>
        <w:jc w:val="both"/>
        <w:rPr>
          <w:b/>
        </w:rPr>
      </w:pPr>
      <w:r>
        <w:rPr>
          <w:rStyle w:val="FontStyle11"/>
          <w:sz w:val="22"/>
          <w:szCs w:val="22"/>
        </w:rPr>
        <w:t xml:space="preserve">Форс-мажор </w:t>
      </w:r>
    </w:p>
    <w:p w:rsidR="003D066E" w:rsidRDefault="003D066E" w:rsidP="003D066E">
      <w:pPr>
        <w:pStyle w:val="Style7"/>
        <w:widowControl/>
        <w:numPr>
          <w:ilvl w:val="1"/>
          <w:numId w:val="1"/>
        </w:numPr>
        <w:tabs>
          <w:tab w:val="left" w:pos="851"/>
        </w:tabs>
        <w:ind w:left="0" w:firstLine="0"/>
        <w:jc w:val="both"/>
        <w:rPr>
          <w:rStyle w:val="FontStyle11"/>
          <w:sz w:val="22"/>
          <w:szCs w:val="22"/>
        </w:rPr>
      </w:pPr>
      <w:r>
        <w:rPr>
          <w:rStyle w:val="FontStyle11"/>
          <w:b w:val="0"/>
          <w:sz w:val="22"/>
          <w:szCs w:val="22"/>
        </w:rPr>
        <w:t>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3D066E" w:rsidRDefault="003D066E" w:rsidP="003D066E">
      <w:pPr>
        <w:pStyle w:val="Style7"/>
        <w:widowControl/>
        <w:numPr>
          <w:ilvl w:val="1"/>
          <w:numId w:val="1"/>
        </w:numPr>
        <w:tabs>
          <w:tab w:val="left" w:pos="851"/>
        </w:tabs>
        <w:ind w:left="0" w:firstLine="0"/>
        <w:jc w:val="both"/>
      </w:pPr>
      <w:r>
        <w:rPr>
          <w:rStyle w:val="FontStyle11"/>
          <w:b w:val="0"/>
          <w:sz w:val="22"/>
          <w:szCs w:val="22"/>
        </w:rPr>
        <w:t>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3D066E" w:rsidRDefault="003D066E" w:rsidP="003D066E">
      <w:pPr>
        <w:pStyle w:val="Style7"/>
        <w:widowControl/>
        <w:numPr>
          <w:ilvl w:val="0"/>
          <w:numId w:val="1"/>
        </w:numPr>
        <w:tabs>
          <w:tab w:val="left" w:pos="426"/>
        </w:tabs>
        <w:jc w:val="both"/>
        <w:rPr>
          <w:rStyle w:val="FontStyle11"/>
          <w:b w:val="0"/>
          <w:sz w:val="22"/>
          <w:szCs w:val="22"/>
        </w:rPr>
      </w:pPr>
      <w:r>
        <w:rPr>
          <w:rStyle w:val="FontStyle11"/>
          <w:sz w:val="22"/>
          <w:szCs w:val="22"/>
        </w:rPr>
        <w:t>Юридические адреса и реквизиты сторон</w:t>
      </w:r>
    </w:p>
    <w:p w:rsidR="003D066E" w:rsidRDefault="003D066E" w:rsidP="003D066E">
      <w:pPr>
        <w:pStyle w:val="Style7"/>
        <w:widowControl/>
        <w:tabs>
          <w:tab w:val="left" w:pos="426"/>
        </w:tabs>
        <w:ind w:left="360"/>
        <w:jc w:val="both"/>
        <w:rPr>
          <w:rStyle w:val="FontStyle11"/>
          <w:b w:val="0"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4677"/>
        <w:gridCol w:w="4786"/>
      </w:tblGrid>
      <w:tr w:rsidR="003D066E" w:rsidTr="002E72D1">
        <w:trPr>
          <w:trHeight w:val="4350"/>
        </w:trPr>
        <w:tc>
          <w:tcPr>
            <w:tcW w:w="4677" w:type="dxa"/>
          </w:tcPr>
          <w:p w:rsidR="003D066E" w:rsidRPr="001E28B9" w:rsidRDefault="003D066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lang w:eastAsia="en-US"/>
              </w:rPr>
            </w:pPr>
            <w:r w:rsidRPr="001E28B9">
              <w:rPr>
                <w:rFonts w:eastAsia="Calibri"/>
                <w:b/>
                <w:sz w:val="22"/>
                <w:szCs w:val="22"/>
                <w:lang w:eastAsia="en-US"/>
              </w:rPr>
              <w:t>Предприятие:</w:t>
            </w:r>
          </w:p>
          <w:p w:rsidR="001E28B9" w:rsidRPr="001E28B9" w:rsidRDefault="001E28B9" w:rsidP="001E28B9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  <w:r w:rsidRPr="001E28B9">
              <w:rPr>
                <w:rFonts w:eastAsia="Calibri"/>
                <w:bCs/>
                <w:sz w:val="22"/>
                <w:szCs w:val="22"/>
                <w:lang w:eastAsia="en-US"/>
              </w:rPr>
              <w:t>ООО «</w:t>
            </w:r>
            <w:r w:rsidR="00282125">
              <w:rPr>
                <w:rFonts w:eastAsia="Calibri"/>
                <w:bCs/>
                <w:sz w:val="22"/>
                <w:szCs w:val="22"/>
                <w:lang w:eastAsia="en-US"/>
              </w:rPr>
              <w:t>__________________</w:t>
            </w:r>
            <w:r w:rsidRPr="001E28B9">
              <w:rPr>
                <w:rFonts w:eastAsia="Calibri"/>
                <w:bCs/>
                <w:sz w:val="22"/>
                <w:szCs w:val="22"/>
                <w:lang w:eastAsia="en-US"/>
              </w:rPr>
              <w:t>»</w:t>
            </w:r>
          </w:p>
          <w:p w:rsidR="001E28B9" w:rsidRPr="001E28B9" w:rsidRDefault="001E28B9" w:rsidP="001E28B9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  <w:r w:rsidRPr="001E28B9">
              <w:rPr>
                <w:rFonts w:eastAsia="Calibri"/>
                <w:bCs/>
                <w:sz w:val="22"/>
                <w:szCs w:val="22"/>
                <w:lang w:eastAsia="en-US"/>
              </w:rPr>
              <w:t>Адрес:</w:t>
            </w:r>
            <w:proofErr w:type="gramStart"/>
            <w:r w:rsidR="00282125">
              <w:rPr>
                <w:sz w:val="22"/>
                <w:szCs w:val="22"/>
              </w:rPr>
              <w:t xml:space="preserve"> </w:t>
            </w:r>
            <w:r w:rsidRPr="001E28B9"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  <w:proofErr w:type="gramEnd"/>
          </w:p>
          <w:p w:rsidR="001E28B9" w:rsidRPr="001E28B9" w:rsidRDefault="001E28B9" w:rsidP="001E28B9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  <w:r w:rsidRPr="001E28B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ИНН/КПП: </w:t>
            </w:r>
            <w:r w:rsidR="00282125">
              <w:rPr>
                <w:rFonts w:eastAsia="Calibri"/>
                <w:bCs/>
                <w:sz w:val="22"/>
                <w:szCs w:val="22"/>
                <w:lang w:eastAsia="en-US"/>
              </w:rPr>
              <w:t>__________</w:t>
            </w:r>
            <w:r w:rsidRPr="001E28B9">
              <w:rPr>
                <w:rFonts w:eastAsia="Calibri"/>
                <w:bCs/>
                <w:sz w:val="22"/>
                <w:szCs w:val="22"/>
                <w:lang w:eastAsia="en-US"/>
              </w:rPr>
              <w:t>/</w:t>
            </w:r>
            <w:r w:rsidR="00282125">
              <w:rPr>
                <w:rFonts w:eastAsia="Calibri"/>
                <w:bCs/>
                <w:sz w:val="22"/>
                <w:szCs w:val="22"/>
                <w:lang w:eastAsia="en-US"/>
              </w:rPr>
              <w:t>____________</w:t>
            </w:r>
            <w:r w:rsidRPr="001E28B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1E28B9" w:rsidRPr="001E28B9" w:rsidRDefault="001E28B9" w:rsidP="001E28B9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  <w:r w:rsidRPr="001E28B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Банк: </w:t>
            </w:r>
          </w:p>
          <w:p w:rsidR="001E28B9" w:rsidRPr="001E28B9" w:rsidRDefault="001E28B9" w:rsidP="001E28B9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  <w:proofErr w:type="gramStart"/>
            <w:r w:rsidRPr="001E28B9">
              <w:rPr>
                <w:rFonts w:eastAsia="Calibri"/>
                <w:bCs/>
                <w:sz w:val="22"/>
                <w:szCs w:val="22"/>
                <w:lang w:eastAsia="en-US"/>
              </w:rPr>
              <w:t>Р</w:t>
            </w:r>
            <w:proofErr w:type="gramEnd"/>
            <w:r w:rsidRPr="001E28B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/счёт </w:t>
            </w:r>
          </w:p>
          <w:p w:rsidR="001E28B9" w:rsidRPr="001E28B9" w:rsidRDefault="001E28B9" w:rsidP="001E28B9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  <w:proofErr w:type="gramStart"/>
            <w:r w:rsidRPr="001E28B9">
              <w:rPr>
                <w:rFonts w:eastAsia="Calibri"/>
                <w:bCs/>
                <w:sz w:val="22"/>
                <w:szCs w:val="22"/>
                <w:lang w:eastAsia="en-US"/>
              </w:rPr>
              <w:t>К</w:t>
            </w:r>
            <w:proofErr w:type="gramEnd"/>
            <w:r w:rsidRPr="001E28B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/счёт </w:t>
            </w:r>
          </w:p>
          <w:p w:rsidR="001E28B9" w:rsidRPr="001E28B9" w:rsidRDefault="001E28B9" w:rsidP="001E28B9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  <w:r w:rsidRPr="001E28B9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БИК </w:t>
            </w:r>
          </w:p>
          <w:p w:rsidR="001E28B9" w:rsidRPr="002E72D1" w:rsidRDefault="001E28B9" w:rsidP="001E28B9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1E28B9" w:rsidRDefault="001E28B9" w:rsidP="001E28B9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282125" w:rsidRDefault="00282125" w:rsidP="001E28B9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1E28B9" w:rsidRPr="002E72D1" w:rsidRDefault="001E28B9" w:rsidP="001E28B9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1E28B9" w:rsidRPr="002E72D1" w:rsidRDefault="001E28B9" w:rsidP="001E28B9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  <w:r w:rsidRPr="002E72D1">
              <w:rPr>
                <w:rFonts w:eastAsia="Calibri"/>
                <w:bCs/>
                <w:sz w:val="22"/>
                <w:szCs w:val="22"/>
                <w:lang w:eastAsia="en-US"/>
              </w:rPr>
              <w:t>_______________________/</w:t>
            </w:r>
            <w:bookmarkStart w:id="0" w:name="_GoBack"/>
            <w:bookmarkEnd w:id="0"/>
            <w:r w:rsidR="00282125">
              <w:rPr>
                <w:rFonts w:eastAsia="Calibri"/>
                <w:bCs/>
                <w:sz w:val="22"/>
                <w:szCs w:val="22"/>
                <w:lang w:eastAsia="en-US"/>
              </w:rPr>
              <w:t>_______________</w:t>
            </w:r>
            <w:r w:rsidRPr="002E72D1">
              <w:rPr>
                <w:rFonts w:eastAsia="Calibri"/>
                <w:bCs/>
                <w:sz w:val="22"/>
                <w:szCs w:val="22"/>
                <w:lang w:eastAsia="en-US"/>
              </w:rPr>
              <w:t>/</w:t>
            </w:r>
          </w:p>
          <w:p w:rsidR="003D066E" w:rsidRPr="00052B09" w:rsidRDefault="001E28B9" w:rsidP="001E28B9">
            <w:pPr>
              <w:widowControl/>
              <w:autoSpaceDE/>
              <w:adjustRightInd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 w:rsidRPr="002E72D1">
              <w:rPr>
                <w:rFonts w:eastAsia="Calibri"/>
                <w:bCs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4786" w:type="dxa"/>
          </w:tcPr>
          <w:p w:rsidR="003D066E" w:rsidRDefault="003D066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Институт:</w:t>
            </w:r>
          </w:p>
          <w:p w:rsidR="002E72D1" w:rsidRPr="002E72D1" w:rsidRDefault="002E72D1" w:rsidP="002E72D1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  <w:r w:rsidRPr="002E72D1">
              <w:rPr>
                <w:rFonts w:eastAsia="Calibri"/>
                <w:bCs/>
                <w:sz w:val="22"/>
                <w:szCs w:val="22"/>
                <w:lang w:eastAsia="en-US"/>
              </w:rPr>
              <w:t>АНО ДПО «МИППК»</w:t>
            </w:r>
          </w:p>
          <w:p w:rsidR="002E72D1" w:rsidRPr="002E72D1" w:rsidRDefault="002E72D1" w:rsidP="002E72D1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  <w:r w:rsidRPr="002E72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Адрес: 115230, г. Москва, 1-й </w:t>
            </w:r>
            <w:proofErr w:type="spellStart"/>
            <w:r w:rsidRPr="002E72D1">
              <w:rPr>
                <w:rFonts w:eastAsia="Calibri"/>
                <w:bCs/>
                <w:sz w:val="22"/>
                <w:szCs w:val="22"/>
                <w:lang w:eastAsia="en-US"/>
              </w:rPr>
              <w:t>Нагатинский</w:t>
            </w:r>
            <w:proofErr w:type="spellEnd"/>
            <w:r w:rsidRPr="002E72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проезд, д. 10, стр. 1.</w:t>
            </w:r>
          </w:p>
          <w:p w:rsidR="002E72D1" w:rsidRPr="002E72D1" w:rsidRDefault="002E72D1" w:rsidP="002E72D1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  <w:r w:rsidRPr="002E72D1">
              <w:rPr>
                <w:rFonts w:eastAsia="Calibri"/>
                <w:bCs/>
                <w:sz w:val="22"/>
                <w:szCs w:val="22"/>
                <w:lang w:eastAsia="en-US"/>
              </w:rPr>
              <w:t>ИНН/КПП: 7724387482 / 772401001</w:t>
            </w:r>
          </w:p>
          <w:p w:rsidR="002E72D1" w:rsidRPr="002E72D1" w:rsidRDefault="002E72D1" w:rsidP="002E72D1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  <w:r w:rsidRPr="002E72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Банк: ПАО Сбербанк </w:t>
            </w:r>
          </w:p>
          <w:p w:rsidR="002E72D1" w:rsidRPr="002E72D1" w:rsidRDefault="002E72D1" w:rsidP="002E72D1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  <w:r w:rsidRPr="002E72D1">
              <w:rPr>
                <w:rFonts w:eastAsia="Calibri"/>
                <w:bCs/>
                <w:sz w:val="22"/>
                <w:szCs w:val="22"/>
                <w:lang w:eastAsia="en-US"/>
              </w:rPr>
              <w:t>Р/счёт 40703810038000005840</w:t>
            </w:r>
          </w:p>
          <w:p w:rsidR="002E72D1" w:rsidRPr="002E72D1" w:rsidRDefault="002E72D1" w:rsidP="002E72D1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  <w:r w:rsidRPr="002E72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К/счёт 30101810400000000225  </w:t>
            </w:r>
          </w:p>
          <w:p w:rsidR="002E72D1" w:rsidRPr="002E72D1" w:rsidRDefault="002E72D1" w:rsidP="002E72D1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  <w:r w:rsidRPr="002E72D1">
              <w:rPr>
                <w:rFonts w:eastAsia="Calibri"/>
                <w:bCs/>
                <w:sz w:val="22"/>
                <w:szCs w:val="22"/>
                <w:lang w:eastAsia="en-US"/>
              </w:rPr>
              <w:t>БИК 044525225</w:t>
            </w:r>
          </w:p>
          <w:p w:rsidR="002E72D1" w:rsidRPr="002E72D1" w:rsidRDefault="002E72D1" w:rsidP="002E72D1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  <w:r w:rsidRPr="002E72D1">
              <w:rPr>
                <w:rFonts w:eastAsia="Calibri"/>
                <w:bCs/>
                <w:sz w:val="22"/>
                <w:szCs w:val="22"/>
                <w:lang w:eastAsia="en-US"/>
              </w:rPr>
              <w:t>ОКПО 05257198</w:t>
            </w:r>
          </w:p>
          <w:p w:rsidR="002E72D1" w:rsidRPr="002E72D1" w:rsidRDefault="002E72D1" w:rsidP="002E72D1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2E72D1" w:rsidRPr="002E72D1" w:rsidRDefault="002E72D1" w:rsidP="002E72D1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2E72D1" w:rsidRPr="002E72D1" w:rsidRDefault="002E72D1" w:rsidP="002E72D1">
            <w:pPr>
              <w:widowControl/>
              <w:autoSpaceDE/>
              <w:adjustRightInd/>
              <w:spacing w:line="276" w:lineRule="auto"/>
              <w:rPr>
                <w:rFonts w:eastAsia="Calibri"/>
                <w:bCs/>
                <w:lang w:eastAsia="en-US"/>
              </w:rPr>
            </w:pPr>
            <w:r w:rsidRPr="002E72D1">
              <w:rPr>
                <w:rFonts w:eastAsia="Calibri"/>
                <w:bCs/>
                <w:sz w:val="22"/>
                <w:szCs w:val="22"/>
                <w:lang w:eastAsia="en-US"/>
              </w:rPr>
              <w:t>_______________________/</w:t>
            </w:r>
            <w:proofErr w:type="spellStart"/>
            <w:r w:rsidRPr="002E72D1">
              <w:rPr>
                <w:rFonts w:eastAsia="Calibri"/>
                <w:bCs/>
                <w:sz w:val="22"/>
                <w:szCs w:val="22"/>
                <w:lang w:eastAsia="en-US"/>
              </w:rPr>
              <w:t>Ортинова</w:t>
            </w:r>
            <w:proofErr w:type="spellEnd"/>
            <w:r w:rsidRPr="002E72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А.Н./</w:t>
            </w:r>
          </w:p>
          <w:p w:rsidR="003D066E" w:rsidRDefault="002E72D1" w:rsidP="002E72D1">
            <w:pPr>
              <w:widowControl/>
              <w:autoSpaceDE/>
              <w:adjustRightInd/>
              <w:spacing w:line="276" w:lineRule="auto"/>
              <w:rPr>
                <w:rFonts w:eastAsia="Calibri"/>
                <w:lang w:eastAsia="en-US"/>
              </w:rPr>
            </w:pPr>
            <w:r w:rsidRPr="002E72D1">
              <w:rPr>
                <w:rFonts w:eastAsia="Calibri"/>
                <w:bCs/>
                <w:sz w:val="22"/>
                <w:szCs w:val="22"/>
                <w:lang w:eastAsia="en-US"/>
              </w:rPr>
              <w:t>М.П.</w:t>
            </w:r>
          </w:p>
        </w:tc>
      </w:tr>
    </w:tbl>
    <w:p w:rsidR="003D066E" w:rsidRDefault="003D066E" w:rsidP="003D066E"/>
    <w:p w:rsidR="007A0A2A" w:rsidRDefault="00282125"/>
    <w:sectPr w:rsidR="007A0A2A" w:rsidSect="00526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7656"/>
    <w:multiLevelType w:val="hybridMultilevel"/>
    <w:tmpl w:val="0D4EA74C"/>
    <w:lvl w:ilvl="0" w:tplc="B45848D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46FFE"/>
    <w:multiLevelType w:val="multilevel"/>
    <w:tmpl w:val="5A68DF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66E"/>
    <w:rsid w:val="00052B09"/>
    <w:rsid w:val="001E28B9"/>
    <w:rsid w:val="00282125"/>
    <w:rsid w:val="002E72D1"/>
    <w:rsid w:val="00363654"/>
    <w:rsid w:val="003D066E"/>
    <w:rsid w:val="00424019"/>
    <w:rsid w:val="00526929"/>
    <w:rsid w:val="007E736E"/>
    <w:rsid w:val="0094302A"/>
    <w:rsid w:val="00DE2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D066E"/>
    <w:pPr>
      <w:spacing w:line="250" w:lineRule="exact"/>
      <w:jc w:val="center"/>
    </w:pPr>
  </w:style>
  <w:style w:type="paragraph" w:customStyle="1" w:styleId="Style4">
    <w:name w:val="Style4"/>
    <w:basedOn w:val="a"/>
    <w:rsid w:val="003D066E"/>
    <w:pPr>
      <w:spacing w:line="278" w:lineRule="exact"/>
      <w:jc w:val="both"/>
    </w:pPr>
  </w:style>
  <w:style w:type="paragraph" w:customStyle="1" w:styleId="Style6">
    <w:name w:val="Style6"/>
    <w:basedOn w:val="a"/>
    <w:rsid w:val="003D066E"/>
  </w:style>
  <w:style w:type="paragraph" w:customStyle="1" w:styleId="Style7">
    <w:name w:val="Style7"/>
    <w:basedOn w:val="a"/>
    <w:rsid w:val="003D066E"/>
  </w:style>
  <w:style w:type="paragraph" w:customStyle="1" w:styleId="Default">
    <w:name w:val="Default"/>
    <w:rsid w:val="003D0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1">
    <w:name w:val="Font Style11"/>
    <w:rsid w:val="003D066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rsid w:val="003D066E"/>
    <w:rPr>
      <w:rFonts w:ascii="Times New Roman" w:hAnsi="Times New Roman" w:cs="Times New Roman" w:hint="default"/>
      <w:sz w:val="20"/>
      <w:szCs w:val="20"/>
    </w:rPr>
  </w:style>
  <w:style w:type="character" w:styleId="a3">
    <w:name w:val="Strong"/>
    <w:basedOn w:val="a0"/>
    <w:qFormat/>
    <w:rsid w:val="003D066E"/>
    <w:rPr>
      <w:b/>
      <w:bCs/>
    </w:rPr>
  </w:style>
  <w:style w:type="character" w:customStyle="1" w:styleId="copytarget">
    <w:name w:val="copy_target"/>
    <w:basedOn w:val="a0"/>
    <w:rsid w:val="001E2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Ирина</dc:creator>
  <cp:keywords/>
  <dc:description/>
  <cp:lastModifiedBy>Andrey</cp:lastModifiedBy>
  <cp:revision>4</cp:revision>
  <dcterms:created xsi:type="dcterms:W3CDTF">2020-07-16T07:40:00Z</dcterms:created>
  <dcterms:modified xsi:type="dcterms:W3CDTF">2023-02-09T17:22:00Z</dcterms:modified>
</cp:coreProperties>
</file>